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53" w:rsidRPr="00327F61" w:rsidRDefault="00AF0A53" w:rsidP="00AF0A53">
      <w:pPr>
        <w:pStyle w:val="NormaleWeb"/>
        <w:spacing w:line="312" w:lineRule="atLeast"/>
        <w:jc w:val="center"/>
        <w:rPr>
          <w:rStyle w:val="Enfasigrassetto"/>
          <w:bCs w:val="0"/>
          <w:color w:val="FF0000"/>
          <w:sz w:val="80"/>
          <w:szCs w:val="80"/>
        </w:rPr>
      </w:pPr>
      <w:r w:rsidRPr="00327F61">
        <w:rPr>
          <w:rStyle w:val="Enfasigrassetto"/>
          <w:bCs w:val="0"/>
          <w:color w:val="FF0000"/>
          <w:sz w:val="80"/>
          <w:szCs w:val="80"/>
        </w:rPr>
        <w:t>“ASD TAV CASTELLANO” REGOLAMENTO 2021</w:t>
      </w:r>
    </w:p>
    <w:p w:rsidR="00AF0A53" w:rsidRPr="00327F61" w:rsidRDefault="00AF0A53" w:rsidP="00AF0A53">
      <w:pPr>
        <w:pStyle w:val="NormaleWeb"/>
        <w:spacing w:line="312" w:lineRule="atLeast"/>
        <w:jc w:val="center"/>
        <w:rPr>
          <w:rStyle w:val="Enfasigrassetto"/>
          <w:bCs w:val="0"/>
          <w:color w:val="FF0000"/>
          <w:sz w:val="80"/>
          <w:szCs w:val="80"/>
        </w:rPr>
      </w:pPr>
      <w:r w:rsidRPr="00327F61">
        <w:rPr>
          <w:rStyle w:val="Enfasigrassetto"/>
          <w:bCs w:val="0"/>
          <w:color w:val="FF0000"/>
          <w:sz w:val="80"/>
          <w:szCs w:val="80"/>
        </w:rPr>
        <w:t>“CASTELLANO TEAM”</w:t>
      </w:r>
    </w:p>
    <w:p w:rsidR="00AF0A53" w:rsidRDefault="00AF0A53" w:rsidP="00AF0A53">
      <w:pPr>
        <w:pStyle w:val="NormaleWeb"/>
        <w:spacing w:line="312" w:lineRule="atLeast"/>
        <w:jc w:val="center"/>
        <w:rPr>
          <w:rStyle w:val="Enfasigrassetto"/>
          <w:bCs w:val="0"/>
          <w:color w:val="002060"/>
          <w:sz w:val="60"/>
          <w:szCs w:val="60"/>
        </w:rPr>
      </w:pPr>
      <w:r>
        <w:rPr>
          <w:rStyle w:val="Enfasigrassetto"/>
          <w:bCs w:val="0"/>
          <w:color w:val="002060"/>
          <w:sz w:val="60"/>
          <w:szCs w:val="60"/>
        </w:rPr>
        <w:t>COMPAK</w:t>
      </w:r>
    </w:p>
    <w:p w:rsidR="00AF0A53" w:rsidRPr="00AF0A53" w:rsidRDefault="00AF0A53" w:rsidP="00AF0A53">
      <w:pPr>
        <w:pStyle w:val="Paragrafoelenco"/>
        <w:numPr>
          <w:ilvl w:val="0"/>
          <w:numId w:val="4"/>
        </w:numPr>
        <w:spacing w:before="100" w:beforeAutospacing="1" w:after="0" w:afterAutospacing="1" w:line="240" w:lineRule="auto"/>
        <w:jc w:val="both"/>
        <w:rPr>
          <w:rStyle w:val="Enfasigrassetto"/>
          <w:rFonts w:ascii="Times New Roman" w:eastAsia="Times New Roman" w:hAnsi="Times New Roman" w:cs="Times New Roman"/>
          <w:b w:val="0"/>
          <w:bCs w:val="0"/>
          <w:sz w:val="28"/>
          <w:szCs w:val="28"/>
          <w:lang w:eastAsia="it-IT"/>
        </w:rPr>
      </w:pPr>
      <w:r w:rsidRPr="00D86655">
        <w:rPr>
          <w:rFonts w:ascii="Times New Roman" w:eastAsia="Times New Roman" w:hAnsi="Times New Roman" w:cs="Times New Roman"/>
          <w:b/>
          <w:bCs/>
          <w:color w:val="FF0000"/>
          <w:sz w:val="40"/>
          <w:szCs w:val="40"/>
          <w:lang w:eastAsia="it-IT"/>
        </w:rPr>
        <w:t xml:space="preserve">CAMPIONATO SOCIALE </w:t>
      </w:r>
    </w:p>
    <w:p w:rsidR="00124B37" w:rsidRPr="00AF0A53" w:rsidRDefault="000D2390" w:rsidP="00AF0A53">
      <w:pPr>
        <w:pStyle w:val="Nessunaspaziatura"/>
        <w:rPr>
          <w:rFonts w:ascii="Times New Roman" w:hAnsi="Times New Roman" w:cs="Times New Roman"/>
          <w:color w:val="00B050"/>
          <w:sz w:val="28"/>
          <w:szCs w:val="28"/>
        </w:rPr>
      </w:pPr>
      <w:r w:rsidRPr="00AF0A53">
        <w:rPr>
          <w:rFonts w:ascii="Times New Roman" w:hAnsi="Times New Roman" w:cs="Times New Roman"/>
          <w:sz w:val="28"/>
          <w:szCs w:val="28"/>
        </w:rPr>
        <w:t>Il</w:t>
      </w:r>
      <w:r w:rsidR="005D0C56" w:rsidRPr="00AF0A53">
        <w:rPr>
          <w:rFonts w:ascii="Times New Roman" w:hAnsi="Times New Roman" w:cs="Times New Roman"/>
          <w:sz w:val="28"/>
          <w:szCs w:val="28"/>
        </w:rPr>
        <w:t xml:space="preserve"> Campionato Sociale </w:t>
      </w:r>
      <w:r w:rsidR="00417E03" w:rsidRPr="00AF0A53">
        <w:rPr>
          <w:rFonts w:ascii="Times New Roman" w:hAnsi="Times New Roman" w:cs="Times New Roman"/>
          <w:sz w:val="28"/>
          <w:szCs w:val="28"/>
        </w:rPr>
        <w:t>202</w:t>
      </w:r>
      <w:r w:rsidR="00AF0A53" w:rsidRPr="00AF0A53">
        <w:rPr>
          <w:rFonts w:ascii="Times New Roman" w:hAnsi="Times New Roman" w:cs="Times New Roman"/>
          <w:sz w:val="28"/>
          <w:szCs w:val="28"/>
        </w:rPr>
        <w:t>1</w:t>
      </w:r>
      <w:r w:rsidR="00417E03" w:rsidRPr="00AF0A53">
        <w:rPr>
          <w:rFonts w:ascii="Times New Roman" w:hAnsi="Times New Roman" w:cs="Times New Roman"/>
          <w:sz w:val="28"/>
          <w:szCs w:val="28"/>
        </w:rPr>
        <w:t xml:space="preserve"> </w:t>
      </w:r>
      <w:r w:rsidRPr="00AF0A53">
        <w:rPr>
          <w:rFonts w:ascii="Times New Roman" w:hAnsi="Times New Roman" w:cs="Times New Roman"/>
          <w:sz w:val="28"/>
          <w:szCs w:val="28"/>
        </w:rPr>
        <w:t xml:space="preserve"> di </w:t>
      </w:r>
      <w:proofErr w:type="spellStart"/>
      <w:r w:rsidRPr="00AF0A53">
        <w:rPr>
          <w:rFonts w:ascii="Times New Roman" w:hAnsi="Times New Roman" w:cs="Times New Roman"/>
          <w:sz w:val="28"/>
          <w:szCs w:val="28"/>
        </w:rPr>
        <w:t>Compak</w:t>
      </w:r>
      <w:proofErr w:type="spellEnd"/>
      <w:r w:rsidRPr="00AF0A53">
        <w:rPr>
          <w:rFonts w:ascii="Times New Roman" w:hAnsi="Times New Roman" w:cs="Times New Roman"/>
          <w:sz w:val="28"/>
          <w:szCs w:val="28"/>
        </w:rPr>
        <w:t xml:space="preserve">  è RISERVATO AI TESSERATI dell’ASD </w:t>
      </w:r>
      <w:proofErr w:type="spellStart"/>
      <w:r w:rsidRPr="00AF0A53">
        <w:rPr>
          <w:rFonts w:ascii="Times New Roman" w:hAnsi="Times New Roman" w:cs="Times New Roman"/>
          <w:sz w:val="28"/>
          <w:szCs w:val="28"/>
        </w:rPr>
        <w:t>Tav</w:t>
      </w:r>
      <w:proofErr w:type="spellEnd"/>
      <w:r w:rsidRPr="00AF0A53">
        <w:rPr>
          <w:rFonts w:ascii="Times New Roman" w:hAnsi="Times New Roman" w:cs="Times New Roman"/>
          <w:sz w:val="28"/>
          <w:szCs w:val="28"/>
        </w:rPr>
        <w:t xml:space="preserve"> Castellano e sarà composto da un minimo di </w:t>
      </w:r>
      <w:r w:rsidR="00AF0A53" w:rsidRPr="00AF0A53">
        <w:rPr>
          <w:rFonts w:ascii="Times New Roman" w:hAnsi="Times New Roman" w:cs="Times New Roman"/>
          <w:sz w:val="28"/>
          <w:szCs w:val="28"/>
        </w:rPr>
        <w:t>8</w:t>
      </w:r>
      <w:r w:rsidRPr="00AF0A53">
        <w:rPr>
          <w:rFonts w:ascii="Times New Roman" w:hAnsi="Times New Roman" w:cs="Times New Roman"/>
          <w:sz w:val="28"/>
          <w:szCs w:val="28"/>
        </w:rPr>
        <w:t xml:space="preserve"> GARE DISPUTATE nella  Società nel periodo Marzo - Dicembre.</w:t>
      </w:r>
    </w:p>
    <w:p w:rsidR="000D2390" w:rsidRPr="00AF0A53" w:rsidRDefault="000D2390" w:rsidP="00AF0A53">
      <w:pPr>
        <w:pStyle w:val="Nessunaspaziatura"/>
        <w:rPr>
          <w:rFonts w:ascii="Times New Roman" w:hAnsi="Times New Roman" w:cs="Times New Roman"/>
          <w:sz w:val="28"/>
          <w:szCs w:val="28"/>
        </w:rPr>
      </w:pPr>
      <w:r w:rsidRPr="00AF0A53">
        <w:rPr>
          <w:rFonts w:ascii="Times New Roman" w:hAnsi="Times New Roman" w:cs="Times New Roman"/>
          <w:sz w:val="28"/>
          <w:szCs w:val="28"/>
        </w:rPr>
        <w:t>La Classifica finale verrà stilata sulla base dei migliori 6 punteggi ottenuti nelle varie prove svolte a Montecosaro  nel periodo sopra indicato.</w:t>
      </w:r>
    </w:p>
    <w:p w:rsidR="00AF0A53" w:rsidRDefault="000D2390" w:rsidP="00AF0A53">
      <w:pPr>
        <w:spacing w:after="0" w:line="240" w:lineRule="auto"/>
        <w:jc w:val="both"/>
        <w:rPr>
          <w:rFonts w:ascii="Times New Roman" w:hAnsi="Times New Roman" w:cs="Times New Roman"/>
          <w:sz w:val="28"/>
          <w:szCs w:val="28"/>
        </w:rPr>
      </w:pPr>
      <w:r w:rsidRPr="00AF0A53">
        <w:rPr>
          <w:rFonts w:ascii="Times New Roman" w:hAnsi="Times New Roman" w:cs="Times New Roman"/>
          <w:sz w:val="28"/>
          <w:szCs w:val="28"/>
        </w:rPr>
        <w:t xml:space="preserve">In gare da 25 piattelli, nel caso in cui il programma gara preveda la </w:t>
      </w:r>
      <w:proofErr w:type="spellStart"/>
      <w:r w:rsidRPr="00AF0A53">
        <w:rPr>
          <w:rFonts w:ascii="Times New Roman" w:hAnsi="Times New Roman" w:cs="Times New Roman"/>
          <w:sz w:val="28"/>
          <w:szCs w:val="28"/>
        </w:rPr>
        <w:t>reiscrizione</w:t>
      </w:r>
      <w:proofErr w:type="spellEnd"/>
      <w:r w:rsidRPr="00AF0A53">
        <w:rPr>
          <w:rFonts w:ascii="Times New Roman" w:hAnsi="Times New Roman" w:cs="Times New Roman"/>
          <w:sz w:val="28"/>
          <w:szCs w:val="28"/>
        </w:rPr>
        <w:t xml:space="preserve">, si terrà conto ai fini della classifica sociale del migliore risultato acquisito nella prima iscrizione o nella prima </w:t>
      </w:r>
      <w:proofErr w:type="spellStart"/>
      <w:r w:rsidRPr="00AF0A53">
        <w:rPr>
          <w:rFonts w:ascii="Times New Roman" w:hAnsi="Times New Roman" w:cs="Times New Roman"/>
          <w:sz w:val="28"/>
          <w:szCs w:val="28"/>
        </w:rPr>
        <w:t>reiscrizione</w:t>
      </w:r>
      <w:proofErr w:type="spellEnd"/>
      <w:r w:rsidRPr="00AF0A53">
        <w:rPr>
          <w:rFonts w:ascii="Times New Roman" w:hAnsi="Times New Roman" w:cs="Times New Roman"/>
          <w:sz w:val="28"/>
          <w:szCs w:val="28"/>
        </w:rPr>
        <w:t xml:space="preserve">; mentre nel  caso di gare a 50 piattelli si terrà in considerazione la migliore serie da 25 piattelli </w:t>
      </w:r>
      <w:r w:rsidR="00AF0A53">
        <w:rPr>
          <w:rFonts w:ascii="Times New Roman" w:hAnsi="Times New Roman" w:cs="Times New Roman"/>
          <w:sz w:val="28"/>
          <w:szCs w:val="28"/>
        </w:rPr>
        <w:t xml:space="preserve">delle due , </w:t>
      </w:r>
      <w:r w:rsidRPr="00AF0A53">
        <w:rPr>
          <w:rFonts w:ascii="Times New Roman" w:hAnsi="Times New Roman" w:cs="Times New Roman"/>
          <w:sz w:val="28"/>
          <w:szCs w:val="28"/>
        </w:rPr>
        <w:t xml:space="preserve">  realizzata</w:t>
      </w:r>
      <w:r w:rsidR="00AF0A53">
        <w:rPr>
          <w:rFonts w:ascii="Times New Roman" w:hAnsi="Times New Roman" w:cs="Times New Roman"/>
          <w:sz w:val="28"/>
          <w:szCs w:val="28"/>
        </w:rPr>
        <w:t xml:space="preserve"> solo </w:t>
      </w:r>
      <w:r w:rsidRPr="00AF0A53">
        <w:rPr>
          <w:rFonts w:ascii="Times New Roman" w:hAnsi="Times New Roman" w:cs="Times New Roman"/>
          <w:sz w:val="28"/>
          <w:szCs w:val="28"/>
        </w:rPr>
        <w:t>nella  prima iscrizione .</w:t>
      </w:r>
    </w:p>
    <w:p w:rsidR="000D2390" w:rsidRPr="00AF0A53" w:rsidRDefault="00AF0A53" w:rsidP="00AF0A53">
      <w:pPr>
        <w:spacing w:after="0" w:line="240" w:lineRule="auto"/>
        <w:jc w:val="both"/>
        <w:rPr>
          <w:rFonts w:ascii="Times New Roman" w:eastAsia="Times New Roman" w:hAnsi="Times New Roman" w:cs="Times New Roman"/>
          <w:sz w:val="28"/>
          <w:szCs w:val="28"/>
          <w:u w:val="single"/>
          <w:lang w:eastAsia="it-IT"/>
        </w:rPr>
      </w:pPr>
      <w:r w:rsidRPr="00E475B8">
        <w:rPr>
          <w:rFonts w:ascii="Times New Roman" w:eastAsia="Times New Roman" w:hAnsi="Times New Roman" w:cs="Times New Roman"/>
          <w:sz w:val="28"/>
          <w:szCs w:val="28"/>
          <w:lang w:eastAsia="it-IT"/>
        </w:rPr>
        <w:t xml:space="preserve"> </w:t>
      </w:r>
      <w:r w:rsidRPr="00D86655">
        <w:rPr>
          <w:rFonts w:ascii="Times New Roman" w:eastAsia="Times New Roman" w:hAnsi="Times New Roman" w:cs="Times New Roman"/>
          <w:sz w:val="28"/>
          <w:szCs w:val="28"/>
          <w:highlight w:val="yellow"/>
          <w:u w:val="single"/>
          <w:lang w:eastAsia="it-IT"/>
        </w:rPr>
        <w:t>In caso di identici risultati finali si dirimerà la parità ritenendo decisiva la migliore settima prova, permanendo la parità si considererà la ottava e cosi via.</w:t>
      </w:r>
    </w:p>
    <w:p w:rsidR="000D2390" w:rsidRPr="00AF0A53" w:rsidRDefault="000D2390" w:rsidP="00AF0A53">
      <w:pPr>
        <w:pStyle w:val="Nessunaspaziatura"/>
        <w:rPr>
          <w:rFonts w:ascii="Times New Roman" w:hAnsi="Times New Roman" w:cs="Times New Roman"/>
          <w:sz w:val="28"/>
          <w:szCs w:val="28"/>
        </w:rPr>
      </w:pPr>
      <w:r w:rsidRPr="00AF0A53">
        <w:rPr>
          <w:rFonts w:ascii="Times New Roman" w:hAnsi="Times New Roman" w:cs="Times New Roman"/>
          <w:sz w:val="28"/>
          <w:szCs w:val="28"/>
        </w:rPr>
        <w:t>Le date del Campionato Sociale, dopo l’approvazione degli organi competenti, saranno pubblicate e confermate (tranne eventi improvvisi o calamità).</w:t>
      </w:r>
    </w:p>
    <w:p w:rsidR="000D2390" w:rsidRPr="00AF0A53" w:rsidRDefault="000D2390" w:rsidP="00AF0A53">
      <w:pPr>
        <w:pStyle w:val="Nessunaspaziatura"/>
        <w:rPr>
          <w:rFonts w:ascii="Times New Roman" w:hAnsi="Times New Roman" w:cs="Times New Roman"/>
          <w:sz w:val="28"/>
          <w:szCs w:val="28"/>
        </w:rPr>
      </w:pPr>
      <w:r w:rsidRPr="00AF0A53">
        <w:rPr>
          <w:rFonts w:ascii="Times New Roman" w:hAnsi="Times New Roman" w:cs="Times New Roman"/>
          <w:sz w:val="28"/>
          <w:szCs w:val="28"/>
          <w:u w:val="single"/>
        </w:rPr>
        <w:t xml:space="preserve">I Tiratori interessati dovranno dichiarare prima della partecipazione alla prima Gara del Campionato Sociale la Categoria o la Qualifica con cui intendono </w:t>
      </w:r>
      <w:r w:rsidR="00AF0A53">
        <w:rPr>
          <w:rFonts w:ascii="Times New Roman" w:hAnsi="Times New Roman" w:cs="Times New Roman"/>
          <w:sz w:val="28"/>
          <w:szCs w:val="28"/>
          <w:u w:val="single"/>
        </w:rPr>
        <w:t>partecipare</w:t>
      </w:r>
    </w:p>
    <w:p w:rsidR="000D2390" w:rsidRPr="00AF0A53" w:rsidRDefault="000D2390" w:rsidP="00AF0A53">
      <w:pPr>
        <w:pStyle w:val="Nessunaspaziatura"/>
        <w:rPr>
          <w:rFonts w:ascii="Times New Roman" w:hAnsi="Times New Roman" w:cs="Times New Roman"/>
          <w:sz w:val="28"/>
          <w:szCs w:val="28"/>
        </w:rPr>
      </w:pPr>
      <w:r w:rsidRPr="00AF0A53">
        <w:rPr>
          <w:rFonts w:ascii="Times New Roman" w:hAnsi="Times New Roman" w:cs="Times New Roman"/>
          <w:sz w:val="28"/>
          <w:szCs w:val="28"/>
        </w:rPr>
        <w:t>La Classifica finale verrà stilata a numero di  piattelli rotti.</w:t>
      </w:r>
    </w:p>
    <w:p w:rsidR="000D2390" w:rsidRPr="00AF0A53" w:rsidRDefault="000D2390" w:rsidP="00AF0A53">
      <w:pPr>
        <w:pStyle w:val="Nessunaspaziatura"/>
        <w:rPr>
          <w:rFonts w:ascii="Times New Roman" w:hAnsi="Times New Roman" w:cs="Times New Roman"/>
          <w:sz w:val="28"/>
          <w:szCs w:val="28"/>
        </w:rPr>
      </w:pPr>
      <w:r w:rsidRPr="00AF0A53">
        <w:rPr>
          <w:rFonts w:ascii="Times New Roman" w:hAnsi="Times New Roman" w:cs="Times New Roman"/>
          <w:sz w:val="28"/>
          <w:szCs w:val="28"/>
        </w:rPr>
        <w:t>Al termine di ogni gara verrà stilata la Classifica progressiva che sarà esposta e pubblicata.</w:t>
      </w:r>
    </w:p>
    <w:p w:rsidR="000D2390" w:rsidRPr="00AF0A53" w:rsidRDefault="00AF0A53" w:rsidP="00AF0A53">
      <w:pPr>
        <w:spacing w:before="100" w:beforeAutospacing="1" w:after="0" w:afterAutospacing="1" w:line="240" w:lineRule="auto"/>
        <w:jc w:val="both"/>
        <w:rPr>
          <w:rFonts w:ascii="Times New Roman" w:eastAsia="Times New Roman" w:hAnsi="Times New Roman" w:cs="Times New Roman"/>
          <w:b/>
          <w:bCs/>
          <w:color w:val="FF0000"/>
          <w:sz w:val="40"/>
          <w:szCs w:val="40"/>
          <w:lang w:eastAsia="it-IT"/>
        </w:rPr>
      </w:pPr>
      <w:r>
        <w:rPr>
          <w:rFonts w:ascii="Times New Roman" w:eastAsia="Times New Roman" w:hAnsi="Times New Roman" w:cs="Times New Roman"/>
          <w:b/>
          <w:bCs/>
          <w:color w:val="FF0000"/>
          <w:sz w:val="40"/>
          <w:szCs w:val="40"/>
          <w:lang w:eastAsia="it-IT"/>
        </w:rPr>
        <w:t xml:space="preserve">       </w:t>
      </w:r>
      <w:r w:rsidR="000D2390" w:rsidRPr="00AF0A53">
        <w:rPr>
          <w:rFonts w:ascii="Times New Roman" w:eastAsia="Times New Roman" w:hAnsi="Times New Roman" w:cs="Times New Roman"/>
          <w:b/>
          <w:bCs/>
          <w:color w:val="FF0000"/>
          <w:sz w:val="40"/>
          <w:szCs w:val="40"/>
          <w:lang w:eastAsia="it-IT"/>
        </w:rPr>
        <w:t>Il montep</w:t>
      </w:r>
      <w:r w:rsidR="005D0C56" w:rsidRPr="00AF0A53">
        <w:rPr>
          <w:rFonts w:ascii="Times New Roman" w:eastAsia="Times New Roman" w:hAnsi="Times New Roman" w:cs="Times New Roman"/>
          <w:b/>
          <w:bCs/>
          <w:color w:val="FF0000"/>
          <w:sz w:val="40"/>
          <w:szCs w:val="40"/>
          <w:lang w:eastAsia="it-IT"/>
        </w:rPr>
        <w:t>remi del Campionato Sociale 20</w:t>
      </w:r>
      <w:r>
        <w:rPr>
          <w:rFonts w:ascii="Times New Roman" w:eastAsia="Times New Roman" w:hAnsi="Times New Roman" w:cs="Times New Roman"/>
          <w:b/>
          <w:bCs/>
          <w:color w:val="FF0000"/>
          <w:sz w:val="40"/>
          <w:szCs w:val="40"/>
          <w:lang w:eastAsia="it-IT"/>
        </w:rPr>
        <w:t>21</w:t>
      </w:r>
      <w:r w:rsidR="000D2390" w:rsidRPr="00AF0A53">
        <w:rPr>
          <w:rFonts w:ascii="Times New Roman" w:eastAsia="Times New Roman" w:hAnsi="Times New Roman" w:cs="Times New Roman"/>
          <w:b/>
          <w:bCs/>
          <w:color w:val="FF0000"/>
          <w:sz w:val="40"/>
          <w:szCs w:val="40"/>
          <w:lang w:eastAsia="it-IT"/>
        </w:rPr>
        <w:t xml:space="preserve"> di </w:t>
      </w:r>
      <w:proofErr w:type="spellStart"/>
      <w:r w:rsidR="000D2390" w:rsidRPr="00AF0A53">
        <w:rPr>
          <w:rFonts w:ascii="Times New Roman" w:eastAsia="Times New Roman" w:hAnsi="Times New Roman" w:cs="Times New Roman"/>
          <w:b/>
          <w:bCs/>
          <w:color w:val="FF0000"/>
          <w:sz w:val="40"/>
          <w:szCs w:val="40"/>
          <w:lang w:eastAsia="it-IT"/>
        </w:rPr>
        <w:t>Compak</w:t>
      </w:r>
      <w:proofErr w:type="spellEnd"/>
      <w:r w:rsidR="000D2390" w:rsidRPr="00AF0A53">
        <w:rPr>
          <w:rFonts w:ascii="Times New Roman" w:eastAsia="Times New Roman" w:hAnsi="Times New Roman" w:cs="Times New Roman"/>
          <w:b/>
          <w:bCs/>
          <w:color w:val="FF0000"/>
          <w:sz w:val="40"/>
          <w:szCs w:val="40"/>
          <w:lang w:eastAsia="it-IT"/>
        </w:rPr>
        <w:t>  </w:t>
      </w:r>
    </w:p>
    <w:p w:rsidR="000D2390" w:rsidRPr="00AF0A53" w:rsidRDefault="00AF0A53" w:rsidP="00AF0A53">
      <w:pPr>
        <w:spacing w:before="100" w:beforeAutospacing="1" w:after="0" w:afterAutospacing="1" w:line="240" w:lineRule="auto"/>
        <w:jc w:val="both"/>
        <w:rPr>
          <w:rFonts w:ascii="Times New Roman" w:eastAsia="Times New Roman" w:hAnsi="Times New Roman" w:cs="Times New Roman"/>
          <w:b/>
          <w:bCs/>
          <w:color w:val="FF0000"/>
          <w:sz w:val="40"/>
          <w:szCs w:val="40"/>
          <w:lang w:eastAsia="it-IT"/>
        </w:rPr>
      </w:pPr>
      <w:r>
        <w:rPr>
          <w:rFonts w:ascii="Times New Roman" w:eastAsia="Times New Roman" w:hAnsi="Times New Roman" w:cs="Times New Roman"/>
          <w:b/>
          <w:bCs/>
          <w:color w:val="FF0000"/>
          <w:sz w:val="40"/>
          <w:szCs w:val="40"/>
          <w:lang w:eastAsia="it-IT"/>
        </w:rPr>
        <w:t xml:space="preserve">   </w:t>
      </w:r>
      <w:r w:rsidR="000D2390" w:rsidRPr="00AF0A53">
        <w:rPr>
          <w:rFonts w:ascii="Times New Roman" w:eastAsia="Times New Roman" w:hAnsi="Times New Roman" w:cs="Times New Roman"/>
          <w:b/>
          <w:bCs/>
          <w:color w:val="FF0000"/>
          <w:sz w:val="40"/>
          <w:szCs w:val="40"/>
          <w:lang w:eastAsia="it-IT"/>
        </w:rPr>
        <w:t xml:space="preserve">dell’ ASD </w:t>
      </w:r>
      <w:proofErr w:type="spellStart"/>
      <w:r w:rsidR="000D2390" w:rsidRPr="00AF0A53">
        <w:rPr>
          <w:rFonts w:ascii="Times New Roman" w:eastAsia="Times New Roman" w:hAnsi="Times New Roman" w:cs="Times New Roman"/>
          <w:b/>
          <w:bCs/>
          <w:color w:val="FF0000"/>
          <w:sz w:val="40"/>
          <w:szCs w:val="40"/>
          <w:lang w:eastAsia="it-IT"/>
        </w:rPr>
        <w:t>Tav</w:t>
      </w:r>
      <w:proofErr w:type="spellEnd"/>
      <w:r w:rsidR="000D2390" w:rsidRPr="00AF0A53">
        <w:rPr>
          <w:rFonts w:ascii="Times New Roman" w:eastAsia="Times New Roman" w:hAnsi="Times New Roman" w:cs="Times New Roman"/>
          <w:b/>
          <w:bCs/>
          <w:color w:val="FF0000"/>
          <w:sz w:val="40"/>
          <w:szCs w:val="40"/>
          <w:lang w:eastAsia="it-IT"/>
        </w:rPr>
        <w:t xml:space="preserve"> Castellano è  di 3</w:t>
      </w:r>
      <w:r w:rsidR="00D47ECA" w:rsidRPr="00AF0A53">
        <w:rPr>
          <w:rFonts w:ascii="Times New Roman" w:eastAsia="Times New Roman" w:hAnsi="Times New Roman" w:cs="Times New Roman"/>
          <w:b/>
          <w:bCs/>
          <w:color w:val="FF0000"/>
          <w:sz w:val="40"/>
          <w:szCs w:val="40"/>
          <w:lang w:eastAsia="it-IT"/>
        </w:rPr>
        <w:t>.350</w:t>
      </w:r>
      <w:r w:rsidR="000D2390" w:rsidRPr="00AF0A53">
        <w:rPr>
          <w:rFonts w:ascii="Times New Roman" w:eastAsia="Times New Roman" w:hAnsi="Times New Roman" w:cs="Times New Roman"/>
          <w:b/>
          <w:bCs/>
          <w:color w:val="FF0000"/>
          <w:sz w:val="40"/>
          <w:szCs w:val="40"/>
          <w:lang w:eastAsia="it-IT"/>
        </w:rPr>
        <w:t xml:space="preserve"> cartucce cosi suddivise : </w:t>
      </w:r>
    </w:p>
    <w:p w:rsidR="000D2390" w:rsidRPr="00AF0A53" w:rsidRDefault="000D2390" w:rsidP="00124B37">
      <w:pPr>
        <w:pStyle w:val="NormaleWeb"/>
        <w:spacing w:before="0" w:beforeAutospacing="0" w:after="0" w:afterAutospacing="0" w:line="312" w:lineRule="atLeast"/>
        <w:rPr>
          <w:b/>
          <w:color w:val="FF0000"/>
          <w:sz w:val="28"/>
          <w:szCs w:val="28"/>
        </w:rPr>
      </w:pPr>
      <w:r w:rsidRPr="00AF0A53">
        <w:rPr>
          <w:b/>
          <w:color w:val="FF0000"/>
          <w:sz w:val="28"/>
          <w:szCs w:val="28"/>
          <w:u w:val="single"/>
        </w:rPr>
        <w:t>ECC. e 1° CATEGORIA</w:t>
      </w:r>
    </w:p>
    <w:p w:rsidR="000D2390" w:rsidRPr="005D0C56" w:rsidRDefault="000D2390" w:rsidP="00124B37">
      <w:pPr>
        <w:pStyle w:val="NormaleWeb"/>
        <w:spacing w:before="0" w:beforeAutospacing="0" w:after="0" w:afterAutospacing="0" w:line="312" w:lineRule="atLeast"/>
        <w:rPr>
          <w:color w:val="333333"/>
          <w:sz w:val="28"/>
          <w:szCs w:val="28"/>
        </w:rPr>
      </w:pPr>
      <w:r w:rsidRPr="005D0C56">
        <w:rPr>
          <w:color w:val="333333"/>
          <w:sz w:val="28"/>
          <w:szCs w:val="28"/>
        </w:rPr>
        <w:t>AL 1° CLASSIFICATO:  400 Cartucce + Attestato</w:t>
      </w:r>
    </w:p>
    <w:p w:rsidR="000D2390" w:rsidRPr="005D0C56" w:rsidRDefault="00D47ECA" w:rsidP="00124B37">
      <w:pPr>
        <w:pStyle w:val="NormaleWeb"/>
        <w:spacing w:before="0" w:beforeAutospacing="0" w:after="0" w:afterAutospacing="0" w:line="312" w:lineRule="atLeast"/>
        <w:rPr>
          <w:color w:val="333333"/>
          <w:sz w:val="28"/>
          <w:szCs w:val="28"/>
        </w:rPr>
      </w:pPr>
      <w:r>
        <w:rPr>
          <w:color w:val="333333"/>
          <w:sz w:val="28"/>
          <w:szCs w:val="28"/>
        </w:rPr>
        <w:t>AL 2° CLASSIFICATO:  30</w:t>
      </w:r>
      <w:r w:rsidR="000D2390" w:rsidRPr="005D0C56">
        <w:rPr>
          <w:color w:val="333333"/>
          <w:sz w:val="28"/>
          <w:szCs w:val="28"/>
        </w:rPr>
        <w:t>0 Cartucce + Attestato</w:t>
      </w:r>
    </w:p>
    <w:p w:rsidR="000D2390" w:rsidRPr="005D0C56" w:rsidRDefault="000D2390" w:rsidP="00124B37">
      <w:pPr>
        <w:pStyle w:val="NormaleWeb"/>
        <w:spacing w:before="0" w:beforeAutospacing="0" w:after="0" w:afterAutospacing="0" w:line="312" w:lineRule="atLeast"/>
        <w:rPr>
          <w:color w:val="333333"/>
          <w:sz w:val="28"/>
          <w:szCs w:val="28"/>
        </w:rPr>
      </w:pPr>
      <w:r w:rsidRPr="005D0C56">
        <w:rPr>
          <w:color w:val="333333"/>
          <w:sz w:val="28"/>
          <w:szCs w:val="28"/>
        </w:rPr>
        <w:t>AL 3° CLASSIFICATO:  2</w:t>
      </w:r>
      <w:r w:rsidR="005D0C56">
        <w:rPr>
          <w:color w:val="333333"/>
          <w:sz w:val="28"/>
          <w:szCs w:val="28"/>
        </w:rPr>
        <w:t>0</w:t>
      </w:r>
      <w:r w:rsidRPr="005D0C56">
        <w:rPr>
          <w:color w:val="333333"/>
          <w:sz w:val="28"/>
          <w:szCs w:val="28"/>
        </w:rPr>
        <w:t>0 Cartucce + Attestato</w:t>
      </w:r>
    </w:p>
    <w:p w:rsidR="000D2390" w:rsidRPr="00AF0A53" w:rsidRDefault="000D2390" w:rsidP="00124B37">
      <w:pPr>
        <w:pStyle w:val="NormaleWeb"/>
        <w:spacing w:before="0" w:beforeAutospacing="0" w:after="0" w:afterAutospacing="0" w:line="312" w:lineRule="atLeast"/>
        <w:rPr>
          <w:b/>
          <w:color w:val="FF0000"/>
          <w:sz w:val="28"/>
          <w:szCs w:val="28"/>
        </w:rPr>
      </w:pPr>
      <w:r w:rsidRPr="00AF0A53">
        <w:rPr>
          <w:b/>
          <w:color w:val="FF0000"/>
          <w:sz w:val="28"/>
          <w:szCs w:val="28"/>
          <w:u w:val="single"/>
        </w:rPr>
        <w:t>2° CATEGORIA</w:t>
      </w:r>
    </w:p>
    <w:p w:rsidR="000D2390" w:rsidRPr="005D0C56" w:rsidRDefault="000D2390" w:rsidP="00124B37">
      <w:pPr>
        <w:pStyle w:val="NormaleWeb"/>
        <w:spacing w:before="0" w:beforeAutospacing="0" w:after="0" w:afterAutospacing="0" w:line="312" w:lineRule="atLeast"/>
        <w:rPr>
          <w:color w:val="333333"/>
          <w:sz w:val="28"/>
          <w:szCs w:val="28"/>
        </w:rPr>
      </w:pPr>
      <w:r w:rsidRPr="005D0C56">
        <w:rPr>
          <w:color w:val="333333"/>
          <w:sz w:val="28"/>
          <w:szCs w:val="28"/>
        </w:rPr>
        <w:t>AL 1° CLASSIFICATO:  400 Cartucce + Attestato</w:t>
      </w:r>
    </w:p>
    <w:p w:rsidR="000D2390" w:rsidRPr="005D0C56" w:rsidRDefault="00D47ECA" w:rsidP="00124B37">
      <w:pPr>
        <w:pStyle w:val="NormaleWeb"/>
        <w:spacing w:before="0" w:beforeAutospacing="0" w:after="0" w:afterAutospacing="0" w:line="312" w:lineRule="atLeast"/>
        <w:rPr>
          <w:color w:val="333333"/>
          <w:sz w:val="28"/>
          <w:szCs w:val="28"/>
        </w:rPr>
      </w:pPr>
      <w:r>
        <w:rPr>
          <w:color w:val="333333"/>
          <w:sz w:val="28"/>
          <w:szCs w:val="28"/>
        </w:rPr>
        <w:t>AL 2° CLASSIFICATO:  30</w:t>
      </w:r>
      <w:r w:rsidR="000D2390" w:rsidRPr="005D0C56">
        <w:rPr>
          <w:color w:val="333333"/>
          <w:sz w:val="28"/>
          <w:szCs w:val="28"/>
        </w:rPr>
        <w:t>0 Cartucce + Attestato</w:t>
      </w:r>
    </w:p>
    <w:p w:rsidR="000D2390" w:rsidRDefault="000D2390" w:rsidP="00124B37">
      <w:pPr>
        <w:pStyle w:val="NormaleWeb"/>
        <w:spacing w:before="0" w:beforeAutospacing="0" w:after="0" w:afterAutospacing="0" w:line="312" w:lineRule="atLeast"/>
        <w:rPr>
          <w:color w:val="333333"/>
          <w:sz w:val="28"/>
          <w:szCs w:val="28"/>
        </w:rPr>
      </w:pPr>
      <w:r w:rsidRPr="005D0C56">
        <w:rPr>
          <w:color w:val="333333"/>
          <w:sz w:val="28"/>
          <w:szCs w:val="28"/>
        </w:rPr>
        <w:t>AL 3° CLASSIFICATO:  200 Cartucce + Attestato</w:t>
      </w:r>
    </w:p>
    <w:p w:rsidR="00AF0A53" w:rsidRDefault="00AF0A53" w:rsidP="00124B37">
      <w:pPr>
        <w:pStyle w:val="NormaleWeb"/>
        <w:spacing w:before="0" w:beforeAutospacing="0" w:after="0" w:afterAutospacing="0" w:line="312" w:lineRule="atLeast"/>
        <w:rPr>
          <w:color w:val="333333"/>
          <w:sz w:val="28"/>
          <w:szCs w:val="28"/>
        </w:rPr>
      </w:pPr>
    </w:p>
    <w:p w:rsidR="00AF0A53" w:rsidRDefault="00AF0A53" w:rsidP="00124B37">
      <w:pPr>
        <w:pStyle w:val="NormaleWeb"/>
        <w:spacing w:before="0" w:beforeAutospacing="0" w:after="0" w:afterAutospacing="0" w:line="312" w:lineRule="atLeast"/>
        <w:rPr>
          <w:color w:val="333333"/>
          <w:sz w:val="28"/>
          <w:szCs w:val="28"/>
        </w:rPr>
      </w:pPr>
    </w:p>
    <w:p w:rsidR="00AF0A53" w:rsidRPr="005D0C56" w:rsidRDefault="00AF0A53" w:rsidP="00124B37">
      <w:pPr>
        <w:pStyle w:val="NormaleWeb"/>
        <w:spacing w:before="0" w:beforeAutospacing="0" w:after="0" w:afterAutospacing="0" w:line="312" w:lineRule="atLeast"/>
        <w:rPr>
          <w:color w:val="333333"/>
          <w:sz w:val="28"/>
          <w:szCs w:val="28"/>
        </w:rPr>
      </w:pPr>
    </w:p>
    <w:p w:rsidR="000D2390" w:rsidRPr="00AF0A53" w:rsidRDefault="000D2390" w:rsidP="00124B37">
      <w:pPr>
        <w:pStyle w:val="NormaleWeb"/>
        <w:spacing w:before="0" w:beforeAutospacing="0" w:after="0" w:afterAutospacing="0" w:line="312" w:lineRule="atLeast"/>
        <w:rPr>
          <w:b/>
          <w:color w:val="FF0000"/>
          <w:sz w:val="28"/>
          <w:szCs w:val="28"/>
        </w:rPr>
      </w:pPr>
      <w:r w:rsidRPr="00AF0A53">
        <w:rPr>
          <w:b/>
          <w:color w:val="FF0000"/>
          <w:sz w:val="28"/>
          <w:szCs w:val="28"/>
          <w:u w:val="single"/>
        </w:rPr>
        <w:lastRenderedPageBreak/>
        <w:t>3° CATEGORIA</w:t>
      </w:r>
    </w:p>
    <w:p w:rsidR="000D2390" w:rsidRPr="005D0C56" w:rsidRDefault="000D2390" w:rsidP="00124B37">
      <w:pPr>
        <w:pStyle w:val="NormaleWeb"/>
        <w:spacing w:before="0" w:beforeAutospacing="0" w:after="0" w:afterAutospacing="0" w:line="312" w:lineRule="atLeast"/>
        <w:rPr>
          <w:color w:val="333333"/>
          <w:sz w:val="28"/>
          <w:szCs w:val="28"/>
        </w:rPr>
      </w:pPr>
      <w:r w:rsidRPr="005D0C56">
        <w:rPr>
          <w:color w:val="333333"/>
          <w:sz w:val="28"/>
          <w:szCs w:val="28"/>
        </w:rPr>
        <w:t>AL 1° CLASSIFICATO:  400 Cartucce + Attestato</w:t>
      </w:r>
    </w:p>
    <w:p w:rsidR="000D2390" w:rsidRPr="005D0C56" w:rsidRDefault="000D2390" w:rsidP="00124B37">
      <w:pPr>
        <w:pStyle w:val="NormaleWeb"/>
        <w:spacing w:before="0" w:beforeAutospacing="0" w:after="0" w:afterAutospacing="0" w:line="312" w:lineRule="atLeast"/>
        <w:rPr>
          <w:color w:val="333333"/>
          <w:sz w:val="28"/>
          <w:szCs w:val="28"/>
        </w:rPr>
      </w:pPr>
      <w:r w:rsidRPr="005D0C56">
        <w:rPr>
          <w:color w:val="333333"/>
          <w:sz w:val="28"/>
          <w:szCs w:val="28"/>
        </w:rPr>
        <w:t>AL 2° CLASSIFICATO: </w:t>
      </w:r>
      <w:r w:rsidR="00D47ECA">
        <w:rPr>
          <w:color w:val="333333"/>
          <w:sz w:val="28"/>
          <w:szCs w:val="28"/>
        </w:rPr>
        <w:t xml:space="preserve"> 30</w:t>
      </w:r>
      <w:r w:rsidRPr="005D0C56">
        <w:rPr>
          <w:color w:val="333333"/>
          <w:sz w:val="28"/>
          <w:szCs w:val="28"/>
        </w:rPr>
        <w:t>0 Cartucce + Attestato</w:t>
      </w:r>
    </w:p>
    <w:p w:rsidR="000D2390" w:rsidRPr="005D0C56" w:rsidRDefault="000D2390" w:rsidP="00124B37">
      <w:pPr>
        <w:pStyle w:val="NormaleWeb"/>
        <w:spacing w:before="0" w:beforeAutospacing="0" w:after="0" w:afterAutospacing="0" w:line="312" w:lineRule="atLeast"/>
        <w:rPr>
          <w:color w:val="333333"/>
          <w:sz w:val="28"/>
          <w:szCs w:val="28"/>
        </w:rPr>
      </w:pPr>
      <w:r w:rsidRPr="005D0C56">
        <w:rPr>
          <w:color w:val="333333"/>
          <w:sz w:val="28"/>
          <w:szCs w:val="28"/>
        </w:rPr>
        <w:t>AL 3° CLASSIFICATO:  200 Cartucce + Attestato</w:t>
      </w:r>
    </w:p>
    <w:p w:rsidR="000D2390" w:rsidRPr="005D0C56" w:rsidRDefault="000D2390" w:rsidP="00124B37">
      <w:pPr>
        <w:pStyle w:val="NormaleWeb"/>
        <w:spacing w:before="0" w:beforeAutospacing="0" w:after="0" w:afterAutospacing="0" w:line="312" w:lineRule="atLeast"/>
        <w:rPr>
          <w:color w:val="333333"/>
          <w:sz w:val="28"/>
          <w:szCs w:val="28"/>
        </w:rPr>
      </w:pPr>
      <w:r w:rsidRPr="00AF0A53">
        <w:rPr>
          <w:color w:val="FF0000"/>
          <w:sz w:val="28"/>
          <w:szCs w:val="28"/>
          <w:u w:val="single"/>
        </w:rPr>
        <w:t>VETERANI</w:t>
      </w:r>
      <w:r w:rsidRPr="005D0C56">
        <w:rPr>
          <w:color w:val="00B050"/>
          <w:sz w:val="28"/>
          <w:szCs w:val="28"/>
          <w:u w:val="single"/>
        </w:rPr>
        <w:t>:</w:t>
      </w:r>
      <w:r w:rsidRPr="005D0C56">
        <w:rPr>
          <w:color w:val="333333"/>
          <w:sz w:val="28"/>
          <w:szCs w:val="28"/>
        </w:rPr>
        <w:t xml:space="preserve"> AL 1° CLASSIFICATO:  200 Cartucce + Attestato</w:t>
      </w:r>
    </w:p>
    <w:p w:rsidR="000D2390" w:rsidRPr="005D0C56" w:rsidRDefault="000D2390" w:rsidP="00124B37">
      <w:pPr>
        <w:pStyle w:val="NormaleWeb"/>
        <w:spacing w:before="0" w:beforeAutospacing="0" w:after="0" w:afterAutospacing="0" w:line="312" w:lineRule="atLeast"/>
        <w:rPr>
          <w:color w:val="333333"/>
          <w:sz w:val="28"/>
          <w:szCs w:val="28"/>
        </w:rPr>
      </w:pPr>
      <w:r w:rsidRPr="00AF0A53">
        <w:rPr>
          <w:color w:val="FF0000"/>
          <w:sz w:val="28"/>
          <w:szCs w:val="28"/>
          <w:u w:val="single"/>
        </w:rPr>
        <w:t>MASTER:</w:t>
      </w:r>
      <w:r w:rsidRPr="005D0C56">
        <w:rPr>
          <w:color w:val="00B050"/>
          <w:sz w:val="28"/>
          <w:szCs w:val="28"/>
        </w:rPr>
        <w:t xml:space="preserve">  </w:t>
      </w:r>
      <w:r w:rsidRPr="005D0C56">
        <w:rPr>
          <w:color w:val="800080"/>
          <w:sz w:val="28"/>
          <w:szCs w:val="28"/>
        </w:rPr>
        <w:t> </w:t>
      </w:r>
      <w:r w:rsidRPr="005D0C56">
        <w:rPr>
          <w:color w:val="333333"/>
          <w:sz w:val="28"/>
          <w:szCs w:val="28"/>
        </w:rPr>
        <w:t>   AL 1° CLASSIFICATO:  200 Cartucce + Attestato          </w:t>
      </w:r>
    </w:p>
    <w:p w:rsidR="005D0C56" w:rsidRDefault="000D2390" w:rsidP="00124B37">
      <w:pPr>
        <w:pStyle w:val="NormaleWeb"/>
        <w:spacing w:before="0" w:beforeAutospacing="0" w:after="0" w:afterAutospacing="0" w:line="312" w:lineRule="atLeast"/>
        <w:rPr>
          <w:color w:val="333333"/>
          <w:sz w:val="28"/>
          <w:szCs w:val="28"/>
        </w:rPr>
      </w:pPr>
      <w:r w:rsidRPr="00AF0A53">
        <w:rPr>
          <w:color w:val="FF0000"/>
          <w:sz w:val="28"/>
          <w:szCs w:val="28"/>
          <w:u w:val="single"/>
        </w:rPr>
        <w:t>SETTORE GIOVANILE</w:t>
      </w:r>
      <w:r w:rsidRPr="005D0C56">
        <w:rPr>
          <w:color w:val="00B050"/>
          <w:sz w:val="28"/>
          <w:szCs w:val="28"/>
        </w:rPr>
        <w:t>:</w:t>
      </w:r>
      <w:r w:rsidRPr="005D0C56">
        <w:rPr>
          <w:color w:val="333333"/>
          <w:sz w:val="28"/>
          <w:szCs w:val="28"/>
        </w:rPr>
        <w:t xml:space="preserve"> AL 1° CLASSIFICATO:  200 Cartucce + Attestato      </w:t>
      </w:r>
    </w:p>
    <w:p w:rsidR="005D0C56" w:rsidRPr="00887829" w:rsidRDefault="005D0C56" w:rsidP="00887829">
      <w:pPr>
        <w:pStyle w:val="NormaleWeb"/>
        <w:spacing w:before="0" w:beforeAutospacing="0" w:after="0" w:afterAutospacing="0" w:line="312" w:lineRule="atLeast"/>
        <w:jc w:val="center"/>
        <w:rPr>
          <w:color w:val="FF0000"/>
          <w:sz w:val="40"/>
          <w:szCs w:val="40"/>
        </w:rPr>
      </w:pPr>
    </w:p>
    <w:p w:rsidR="000D2390" w:rsidRPr="005D0C56" w:rsidRDefault="000D2390" w:rsidP="00124B37">
      <w:pPr>
        <w:pStyle w:val="NormaleWeb"/>
        <w:spacing w:before="0" w:beforeAutospacing="0" w:after="0" w:afterAutospacing="0" w:line="312" w:lineRule="atLeast"/>
        <w:rPr>
          <w:color w:val="333333"/>
          <w:sz w:val="28"/>
          <w:szCs w:val="28"/>
        </w:rPr>
      </w:pPr>
      <w:r w:rsidRPr="005D0C56">
        <w:rPr>
          <w:color w:val="333333"/>
          <w:sz w:val="28"/>
          <w:szCs w:val="28"/>
        </w:rPr>
        <w:t>    </w:t>
      </w:r>
    </w:p>
    <w:p w:rsidR="000D2390" w:rsidRPr="00AF0A53" w:rsidRDefault="000D2390" w:rsidP="00AF0A53">
      <w:pPr>
        <w:pStyle w:val="Paragrafoelenco"/>
        <w:numPr>
          <w:ilvl w:val="0"/>
          <w:numId w:val="4"/>
        </w:numPr>
        <w:spacing w:before="100" w:beforeAutospacing="1" w:after="0" w:afterAutospacing="1" w:line="240" w:lineRule="auto"/>
        <w:jc w:val="both"/>
        <w:rPr>
          <w:rStyle w:val="Enfasigrassetto"/>
          <w:b w:val="0"/>
          <w:color w:val="00B050"/>
          <w:sz w:val="40"/>
          <w:szCs w:val="40"/>
        </w:rPr>
      </w:pPr>
      <w:r>
        <w:rPr>
          <w:rFonts w:ascii="Tahoma" w:hAnsi="Tahoma" w:cs="Tahoma"/>
          <w:color w:val="333333"/>
          <w:sz w:val="18"/>
          <w:szCs w:val="18"/>
        </w:rPr>
        <w:t>           </w:t>
      </w:r>
      <w:r>
        <w:rPr>
          <w:rFonts w:ascii="Tahoma" w:hAnsi="Tahoma" w:cs="Tahoma"/>
          <w:color w:val="0000FF"/>
          <w:sz w:val="18"/>
          <w:szCs w:val="18"/>
        </w:rPr>
        <w:t xml:space="preserve">  </w:t>
      </w:r>
      <w:r w:rsidRPr="00AF0A53">
        <w:rPr>
          <w:rFonts w:ascii="Times New Roman" w:eastAsia="Times New Roman" w:hAnsi="Times New Roman" w:cs="Times New Roman"/>
          <w:b/>
          <w:color w:val="FF0000"/>
          <w:sz w:val="40"/>
          <w:szCs w:val="40"/>
          <w:lang w:eastAsia="it-IT"/>
        </w:rPr>
        <w:t>CAMPIONATO   ITALIANO   DELLE SOCIETA’</w:t>
      </w:r>
    </w:p>
    <w:p w:rsidR="000D2390" w:rsidRPr="00AF0A53" w:rsidRDefault="000D2390" w:rsidP="00AF0A53">
      <w:pPr>
        <w:pStyle w:val="NormaleWeb"/>
        <w:widowControl w:val="0"/>
        <w:spacing w:before="0" w:beforeAutospacing="0" w:after="0" w:afterAutospacing="0" w:line="312" w:lineRule="atLeast"/>
        <w:ind w:right="57"/>
        <w:jc w:val="both"/>
        <w:rPr>
          <w:color w:val="333333"/>
          <w:sz w:val="28"/>
          <w:szCs w:val="28"/>
        </w:rPr>
      </w:pPr>
      <w:r w:rsidRPr="00AF0A53">
        <w:rPr>
          <w:color w:val="333333"/>
          <w:sz w:val="28"/>
          <w:szCs w:val="28"/>
        </w:rPr>
        <w:t>La formazione di una  Squadra sarà subordinata al livello di preparazione dei Tiratori.</w:t>
      </w:r>
    </w:p>
    <w:p w:rsidR="000D2390" w:rsidRPr="00AF0A53" w:rsidRDefault="000D2390" w:rsidP="00AF0A53">
      <w:pPr>
        <w:pStyle w:val="NormaleWeb"/>
        <w:spacing w:before="0" w:beforeAutospacing="0" w:after="0" w:afterAutospacing="0" w:line="312" w:lineRule="atLeast"/>
        <w:ind w:right="57"/>
        <w:jc w:val="both"/>
        <w:rPr>
          <w:color w:val="333333"/>
          <w:sz w:val="28"/>
          <w:szCs w:val="28"/>
        </w:rPr>
      </w:pPr>
      <w:r w:rsidRPr="00AF0A53">
        <w:rPr>
          <w:color w:val="333333"/>
          <w:sz w:val="28"/>
          <w:szCs w:val="28"/>
        </w:rPr>
        <w:t>Essa sarà definita dal Selezionatore/Responsabile della Società stessa.</w:t>
      </w:r>
    </w:p>
    <w:p w:rsidR="000D2390" w:rsidRPr="00AF0A53" w:rsidRDefault="000D2390" w:rsidP="00AF0A53">
      <w:pPr>
        <w:pStyle w:val="NormaleWeb"/>
        <w:spacing w:before="0" w:beforeAutospacing="0" w:after="0" w:afterAutospacing="0" w:line="312" w:lineRule="atLeast"/>
        <w:ind w:right="57"/>
        <w:jc w:val="both"/>
        <w:rPr>
          <w:color w:val="333333"/>
          <w:sz w:val="28"/>
          <w:szCs w:val="28"/>
        </w:rPr>
      </w:pPr>
      <w:r w:rsidRPr="00AF0A53">
        <w:rPr>
          <w:color w:val="333333"/>
          <w:sz w:val="28"/>
          <w:szCs w:val="28"/>
        </w:rPr>
        <w:t> </w:t>
      </w:r>
      <w:r w:rsidR="00AF0A53">
        <w:rPr>
          <w:color w:val="333333"/>
          <w:sz w:val="28"/>
          <w:szCs w:val="28"/>
        </w:rPr>
        <w:t>I</w:t>
      </w:r>
      <w:r w:rsidRPr="00AF0A53">
        <w:rPr>
          <w:color w:val="333333"/>
          <w:sz w:val="28"/>
          <w:szCs w:val="28"/>
        </w:rPr>
        <w:t xml:space="preserve">n base ai risultati ottenuti nei  Gran Premi Fitav </w:t>
      </w:r>
      <w:r w:rsidR="00AF0A53">
        <w:rPr>
          <w:color w:val="333333"/>
          <w:sz w:val="28"/>
          <w:szCs w:val="28"/>
        </w:rPr>
        <w:t xml:space="preserve">, </w:t>
      </w:r>
      <w:r w:rsidRPr="00AF0A53">
        <w:rPr>
          <w:color w:val="333333"/>
          <w:sz w:val="28"/>
          <w:szCs w:val="28"/>
        </w:rPr>
        <w:t>ne</w:t>
      </w:r>
      <w:r w:rsidR="00AF0A53">
        <w:rPr>
          <w:color w:val="333333"/>
          <w:sz w:val="28"/>
          <w:szCs w:val="28"/>
        </w:rPr>
        <w:t xml:space="preserve">lle gare del Campionato Sociale e nelle Gare Regionali si </w:t>
      </w:r>
      <w:r w:rsidRPr="00AF0A53">
        <w:rPr>
          <w:color w:val="333333"/>
          <w:sz w:val="28"/>
          <w:szCs w:val="28"/>
        </w:rPr>
        <w:t xml:space="preserve"> sceglierà  i 6 Tiratori  della  squadra </w:t>
      </w:r>
      <w:r w:rsidR="00AF0A53">
        <w:rPr>
          <w:color w:val="333333"/>
          <w:sz w:val="28"/>
          <w:szCs w:val="28"/>
        </w:rPr>
        <w:t>che</w:t>
      </w:r>
      <w:r w:rsidRPr="00AF0A53">
        <w:rPr>
          <w:color w:val="333333"/>
          <w:sz w:val="28"/>
          <w:szCs w:val="28"/>
        </w:rPr>
        <w:t xml:space="preserve"> formeranno la squadra  rappresentativa del TAV Castellano per il Campionato Italiano. A tal fine i risultati acquisiti da ciascun tiratone in ogni gara di quelle sopra indicate verranno  esposti in bacheca.</w:t>
      </w:r>
    </w:p>
    <w:p w:rsidR="000D2390" w:rsidRPr="00AF0A53" w:rsidRDefault="000D2390" w:rsidP="00AF0A53">
      <w:pPr>
        <w:pStyle w:val="NormaleWeb"/>
        <w:spacing w:before="0" w:beforeAutospacing="0" w:after="0" w:afterAutospacing="0" w:line="312" w:lineRule="atLeast"/>
        <w:ind w:right="57"/>
        <w:jc w:val="both"/>
        <w:rPr>
          <w:color w:val="333333"/>
          <w:sz w:val="28"/>
          <w:szCs w:val="28"/>
        </w:rPr>
      </w:pPr>
      <w:r w:rsidRPr="00AF0A53">
        <w:rPr>
          <w:color w:val="333333"/>
          <w:sz w:val="28"/>
          <w:szCs w:val="28"/>
        </w:rPr>
        <w:t xml:space="preserve">I sei Tiratori della Squadra del </w:t>
      </w:r>
      <w:proofErr w:type="spellStart"/>
      <w:r w:rsidRPr="00AF0A53">
        <w:rPr>
          <w:color w:val="333333"/>
          <w:sz w:val="28"/>
          <w:szCs w:val="28"/>
        </w:rPr>
        <w:t>Tav</w:t>
      </w:r>
      <w:proofErr w:type="spellEnd"/>
      <w:r w:rsidRPr="00AF0A53">
        <w:rPr>
          <w:color w:val="333333"/>
          <w:sz w:val="28"/>
          <w:szCs w:val="28"/>
        </w:rPr>
        <w:t xml:space="preserve"> Castellano, saranno selezionati nel rispetto del numero di Tiratori di ciascuna Categoria previsto dal Regolamento Federale per la formazione della Squadra. Se un Tiratore dei sei selezionati non potesse partecipare alla Finale del Campionato italiano delle </w:t>
      </w:r>
      <w:proofErr w:type="spellStart"/>
      <w:r w:rsidRPr="00AF0A53">
        <w:rPr>
          <w:color w:val="333333"/>
          <w:sz w:val="28"/>
          <w:szCs w:val="28"/>
        </w:rPr>
        <w:t>Soicieta</w:t>
      </w:r>
      <w:proofErr w:type="spellEnd"/>
      <w:r w:rsidRPr="00AF0A53">
        <w:rPr>
          <w:color w:val="333333"/>
          <w:sz w:val="28"/>
          <w:szCs w:val="28"/>
        </w:rPr>
        <w:t>’ per motivi personali, il suo posto verrà assegnato al Tiratore successivo in Classifica della stessa Categoria o  di una Categoria inferiore sempre compatibilmente con il Regolamento Federale per la formazione della Squadra</w:t>
      </w:r>
    </w:p>
    <w:p w:rsidR="000D2390" w:rsidRPr="00AF0A53" w:rsidRDefault="000D2390" w:rsidP="00AF0A53">
      <w:pPr>
        <w:pStyle w:val="NormaleWeb"/>
        <w:spacing w:before="0" w:beforeAutospacing="0" w:after="0" w:afterAutospacing="0" w:line="312" w:lineRule="atLeast"/>
        <w:ind w:right="57"/>
        <w:jc w:val="both"/>
        <w:rPr>
          <w:color w:val="333333"/>
          <w:sz w:val="28"/>
          <w:szCs w:val="28"/>
        </w:rPr>
      </w:pPr>
      <w:r w:rsidRPr="00AF0A53">
        <w:rPr>
          <w:color w:val="333333"/>
          <w:sz w:val="28"/>
          <w:szCs w:val="28"/>
          <w:highlight w:val="yellow"/>
        </w:rPr>
        <w:t>La società auspica  una presa di coscienza dei propri tiratori i quali considerando il momento di forma riterranno opportuno partire o cedere il posto al successivo della lista.</w:t>
      </w:r>
    </w:p>
    <w:p w:rsidR="000D2390" w:rsidRPr="00AF0A53" w:rsidRDefault="000D2390" w:rsidP="00AF0A53">
      <w:pPr>
        <w:pStyle w:val="NormaleWeb"/>
        <w:spacing w:before="0" w:beforeAutospacing="0" w:after="0" w:afterAutospacing="0" w:line="312" w:lineRule="atLeast"/>
        <w:ind w:right="57"/>
        <w:jc w:val="both"/>
        <w:rPr>
          <w:color w:val="333333"/>
          <w:sz w:val="28"/>
          <w:szCs w:val="28"/>
        </w:rPr>
      </w:pPr>
      <w:r w:rsidRPr="00AF0A53">
        <w:rPr>
          <w:color w:val="333333"/>
          <w:sz w:val="28"/>
          <w:szCs w:val="28"/>
        </w:rPr>
        <w:t>Per la Finale del Campionato Italiano a Squadre,la Società  si impegna a contribuire alle spese di trasferta comprensive di spese di viaggio vitto ed iscrizione gara. Nel caso in cui la finale si tenga entro 200 chilometri si partirà nella giornata della gara.</w:t>
      </w:r>
    </w:p>
    <w:p w:rsidR="000D2390" w:rsidRPr="00AF0A53" w:rsidRDefault="000D2390" w:rsidP="00AF0A53">
      <w:pPr>
        <w:pStyle w:val="NormaleWeb"/>
        <w:spacing w:before="0" w:beforeAutospacing="0" w:after="0" w:afterAutospacing="0" w:line="312" w:lineRule="atLeast"/>
        <w:ind w:right="57"/>
        <w:jc w:val="both"/>
        <w:rPr>
          <w:color w:val="333333"/>
          <w:sz w:val="28"/>
          <w:szCs w:val="28"/>
        </w:rPr>
      </w:pPr>
      <w:r w:rsidRPr="00AF0A53">
        <w:rPr>
          <w:color w:val="333333"/>
          <w:sz w:val="28"/>
          <w:szCs w:val="28"/>
        </w:rPr>
        <w:t>Eventuali vincite in denaro, dovute a vittorie e/o piazzamenti d’onore della Squadra, verranno utilizzate dalla Società per recuperare le spese sostenute e per creare agevolazioni ai propri tesserati.</w:t>
      </w:r>
    </w:p>
    <w:p w:rsidR="000D2390" w:rsidRPr="00AF0A53" w:rsidRDefault="000D2390" w:rsidP="00AF0A53">
      <w:pPr>
        <w:pStyle w:val="Paragrafoelenco"/>
        <w:numPr>
          <w:ilvl w:val="0"/>
          <w:numId w:val="4"/>
        </w:numPr>
        <w:spacing w:before="100" w:beforeAutospacing="1" w:after="0" w:afterAutospacing="1" w:line="240" w:lineRule="auto"/>
        <w:jc w:val="both"/>
        <w:rPr>
          <w:rFonts w:ascii="Times New Roman" w:eastAsia="Times New Roman" w:hAnsi="Times New Roman" w:cs="Times New Roman"/>
          <w:b/>
          <w:bCs/>
          <w:color w:val="FF0000"/>
          <w:sz w:val="40"/>
          <w:szCs w:val="40"/>
          <w:lang w:eastAsia="it-IT"/>
        </w:rPr>
      </w:pPr>
      <w:r w:rsidRPr="00AF0A53">
        <w:rPr>
          <w:rFonts w:ascii="Times New Roman" w:eastAsia="Times New Roman" w:hAnsi="Times New Roman" w:cs="Times New Roman"/>
          <w:b/>
          <w:bCs/>
          <w:color w:val="FF0000"/>
          <w:sz w:val="40"/>
          <w:szCs w:val="40"/>
          <w:lang w:eastAsia="it-IT"/>
        </w:rPr>
        <w:t>COPPA CAMPIONI</w:t>
      </w:r>
    </w:p>
    <w:p w:rsidR="000D2390" w:rsidRPr="00AF0A53" w:rsidRDefault="000D2390" w:rsidP="007F3B06">
      <w:pPr>
        <w:pStyle w:val="NormaleWeb"/>
        <w:spacing w:before="0" w:beforeAutospacing="0" w:after="0" w:afterAutospacing="0" w:line="312" w:lineRule="atLeast"/>
        <w:ind w:left="57" w:right="57"/>
        <w:rPr>
          <w:color w:val="333333"/>
          <w:sz w:val="28"/>
          <w:szCs w:val="28"/>
        </w:rPr>
      </w:pPr>
      <w:r w:rsidRPr="00AF0A53">
        <w:rPr>
          <w:color w:val="333333"/>
          <w:sz w:val="28"/>
          <w:szCs w:val="28"/>
        </w:rPr>
        <w:t>La formazione  delle Squadre da tre componenti sarà subordinata al livello di preparazione dei Tiratori e sarà definita dalla Società.</w:t>
      </w:r>
    </w:p>
    <w:p w:rsidR="000D2390" w:rsidRPr="00AF0A53" w:rsidRDefault="000D2390" w:rsidP="007F3B06">
      <w:pPr>
        <w:pStyle w:val="NormaleWeb"/>
        <w:spacing w:before="0" w:beforeAutospacing="0" w:after="0" w:afterAutospacing="0" w:line="312" w:lineRule="atLeast"/>
        <w:ind w:left="57" w:right="57"/>
        <w:rPr>
          <w:color w:val="333333"/>
          <w:sz w:val="28"/>
          <w:szCs w:val="28"/>
        </w:rPr>
      </w:pPr>
      <w:r w:rsidRPr="00AF0A53">
        <w:rPr>
          <w:color w:val="333333"/>
          <w:sz w:val="28"/>
          <w:szCs w:val="28"/>
        </w:rPr>
        <w:t>La Società, dopo aver monitorato i risultati dei propri Tiratori fino a quel momento ottenuti nei Gran Premi Fitav, nelle gare del Campionato Sociale, nelle gare del Campionato regionale procederà alla formazione delle Squadre. La società auspica per una presa di coscienza dei propri tiratori i quali considerando il momento di forma riterranno opportuno partire alla Coppa Campioni o cedere il posto al successivo della lista.</w:t>
      </w:r>
    </w:p>
    <w:p w:rsidR="000D2390" w:rsidRPr="00AF0A53" w:rsidRDefault="000D2390" w:rsidP="007F3B06">
      <w:pPr>
        <w:pStyle w:val="NormaleWeb"/>
        <w:spacing w:before="0" w:beforeAutospacing="0" w:after="0" w:afterAutospacing="0" w:line="312" w:lineRule="atLeast"/>
        <w:ind w:left="57" w:right="57"/>
        <w:rPr>
          <w:color w:val="333333"/>
          <w:sz w:val="28"/>
          <w:szCs w:val="28"/>
        </w:rPr>
      </w:pPr>
      <w:r w:rsidRPr="00AF0A53">
        <w:rPr>
          <w:color w:val="333333"/>
          <w:sz w:val="28"/>
          <w:szCs w:val="28"/>
        </w:rPr>
        <w:t>Per la Finale della Coppa dei Campioni, la Società  si impegna a contribuire alle spese del viaggio  ed iscrizione alla gara delle squadre che verranno presentate.</w:t>
      </w:r>
    </w:p>
    <w:p w:rsidR="000D2390" w:rsidRDefault="000D2390" w:rsidP="007F3B06">
      <w:pPr>
        <w:pStyle w:val="NormaleWeb"/>
        <w:spacing w:before="0" w:beforeAutospacing="0" w:after="0" w:afterAutospacing="0" w:line="312" w:lineRule="atLeast"/>
        <w:ind w:left="57" w:right="57"/>
        <w:rPr>
          <w:color w:val="333333"/>
          <w:sz w:val="28"/>
          <w:szCs w:val="28"/>
        </w:rPr>
      </w:pPr>
      <w:r w:rsidRPr="00AF0A53">
        <w:rPr>
          <w:color w:val="333333"/>
          <w:sz w:val="28"/>
          <w:szCs w:val="28"/>
        </w:rPr>
        <w:t>Eventuali vincite in denaro, dovute a vittorie e/o piazzamenti d’onore della Squadra, verranno</w:t>
      </w:r>
      <w:r>
        <w:rPr>
          <w:rFonts w:ascii="Tahoma" w:hAnsi="Tahoma" w:cs="Tahoma"/>
          <w:color w:val="333333"/>
        </w:rPr>
        <w:t xml:space="preserve"> </w:t>
      </w:r>
      <w:r w:rsidRPr="00AF0A53">
        <w:rPr>
          <w:color w:val="333333"/>
          <w:sz w:val="28"/>
          <w:szCs w:val="28"/>
        </w:rPr>
        <w:t>utilizzate dalla Società per recuperare le spese sostenute e per creare agevolazioni ai propri tesserati.</w:t>
      </w:r>
    </w:p>
    <w:p w:rsidR="00350439" w:rsidRDefault="00350439" w:rsidP="007F3B06">
      <w:pPr>
        <w:pStyle w:val="NormaleWeb"/>
        <w:spacing w:before="0" w:beforeAutospacing="0" w:after="0" w:afterAutospacing="0" w:line="312" w:lineRule="atLeast"/>
        <w:ind w:left="57" w:right="57"/>
        <w:rPr>
          <w:color w:val="333333"/>
          <w:sz w:val="28"/>
          <w:szCs w:val="28"/>
        </w:rPr>
      </w:pPr>
    </w:p>
    <w:p w:rsidR="00350439" w:rsidRPr="00350439" w:rsidRDefault="00350439" w:rsidP="00350439">
      <w:pPr>
        <w:pStyle w:val="Paragrafoelenco"/>
        <w:numPr>
          <w:ilvl w:val="0"/>
          <w:numId w:val="4"/>
        </w:numPr>
        <w:spacing w:before="100" w:beforeAutospacing="1" w:after="0" w:afterAutospacing="1" w:line="240" w:lineRule="auto"/>
        <w:jc w:val="both"/>
        <w:rPr>
          <w:b/>
          <w:color w:val="FF0000"/>
          <w:sz w:val="60"/>
          <w:szCs w:val="60"/>
        </w:rPr>
      </w:pPr>
      <w:r w:rsidRPr="00350439">
        <w:rPr>
          <w:b/>
          <w:color w:val="FF0000"/>
          <w:sz w:val="60"/>
          <w:szCs w:val="60"/>
        </w:rPr>
        <w:lastRenderedPageBreak/>
        <w:t>INOLTRE</w:t>
      </w:r>
    </w:p>
    <w:p w:rsidR="00350439" w:rsidRPr="00AF0A53" w:rsidRDefault="00350439" w:rsidP="007F3B06">
      <w:pPr>
        <w:pStyle w:val="NormaleWeb"/>
        <w:spacing w:before="0" w:beforeAutospacing="0" w:after="0" w:afterAutospacing="0" w:line="312" w:lineRule="atLeast"/>
        <w:ind w:left="57" w:right="57"/>
        <w:rPr>
          <w:color w:val="333333"/>
          <w:sz w:val="28"/>
          <w:szCs w:val="28"/>
        </w:rPr>
      </w:pPr>
    </w:p>
    <w:p w:rsidR="00350439" w:rsidRPr="008A3AC1" w:rsidRDefault="00350439" w:rsidP="00350439">
      <w:pPr>
        <w:numPr>
          <w:ilvl w:val="0"/>
          <w:numId w:val="5"/>
        </w:numPr>
        <w:spacing w:before="100" w:beforeAutospacing="1" w:after="100" w:afterAutospacing="1"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4"/>
          <w:szCs w:val="24"/>
          <w:lang w:eastAsia="it-IT"/>
        </w:rPr>
        <w:t>I</w:t>
      </w:r>
      <w:r>
        <w:rPr>
          <w:rFonts w:ascii="Times New Roman" w:eastAsia="Times New Roman" w:hAnsi="Times New Roman" w:cs="Times New Roman"/>
          <w:sz w:val="28"/>
          <w:szCs w:val="28"/>
          <w:lang w:eastAsia="it-IT"/>
        </w:rPr>
        <w:t xml:space="preserve">l “Giubbino da Tiro”,  </w:t>
      </w:r>
      <w:r w:rsidRPr="008A3AC1">
        <w:rPr>
          <w:rFonts w:ascii="Times New Roman" w:eastAsia="Times New Roman" w:hAnsi="Times New Roman" w:cs="Times New Roman"/>
          <w:sz w:val="28"/>
          <w:szCs w:val="28"/>
          <w:lang w:eastAsia="it-IT"/>
        </w:rPr>
        <w:t xml:space="preserve"> marca Castella</w:t>
      </w:r>
      <w:r>
        <w:rPr>
          <w:rFonts w:ascii="Times New Roman" w:eastAsia="Times New Roman" w:hAnsi="Times New Roman" w:cs="Times New Roman"/>
          <w:sz w:val="28"/>
          <w:szCs w:val="28"/>
          <w:lang w:eastAsia="it-IT"/>
        </w:rPr>
        <w:t>ni con scritta posteriore “</w:t>
      </w:r>
      <w:proofErr w:type="spellStart"/>
      <w:r>
        <w:rPr>
          <w:rFonts w:ascii="Times New Roman" w:eastAsia="Times New Roman" w:hAnsi="Times New Roman" w:cs="Times New Roman"/>
          <w:sz w:val="28"/>
          <w:szCs w:val="28"/>
          <w:lang w:eastAsia="it-IT"/>
        </w:rPr>
        <w:t>Tav</w:t>
      </w:r>
      <w:proofErr w:type="spellEnd"/>
      <w:r>
        <w:rPr>
          <w:rFonts w:ascii="Times New Roman" w:eastAsia="Times New Roman" w:hAnsi="Times New Roman" w:cs="Times New Roman"/>
          <w:sz w:val="28"/>
          <w:szCs w:val="28"/>
          <w:lang w:eastAsia="it-IT"/>
        </w:rPr>
        <w:t xml:space="preserve"> Castellano” e  il nome del tiratore, </w:t>
      </w:r>
      <w:r w:rsidRPr="008A3AC1">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s</w:t>
      </w:r>
      <w:r w:rsidRPr="008A3AC1">
        <w:rPr>
          <w:rFonts w:ascii="Times New Roman" w:eastAsia="Times New Roman" w:hAnsi="Times New Roman" w:cs="Times New Roman"/>
          <w:sz w:val="28"/>
          <w:szCs w:val="28"/>
          <w:lang w:eastAsia="it-IT"/>
        </w:rPr>
        <w:t xml:space="preserve">arà acquistabile da ogni </w:t>
      </w:r>
      <w:r>
        <w:rPr>
          <w:rFonts w:ascii="Times New Roman" w:eastAsia="Times New Roman" w:hAnsi="Times New Roman" w:cs="Times New Roman"/>
          <w:sz w:val="28"/>
          <w:szCs w:val="28"/>
          <w:lang w:eastAsia="it-IT"/>
        </w:rPr>
        <w:t>tesserato</w:t>
      </w:r>
      <w:r w:rsidRPr="008A3AC1">
        <w:rPr>
          <w:rFonts w:ascii="Times New Roman" w:eastAsia="Times New Roman" w:hAnsi="Times New Roman" w:cs="Times New Roman"/>
          <w:sz w:val="28"/>
          <w:szCs w:val="28"/>
          <w:lang w:eastAsia="it-IT"/>
        </w:rPr>
        <w:t xml:space="preserve"> che lo volesse alla somma di </w:t>
      </w:r>
      <w:r>
        <w:rPr>
          <w:rFonts w:ascii="Times New Roman" w:eastAsia="Times New Roman" w:hAnsi="Times New Roman" w:cs="Times New Roman"/>
          <w:sz w:val="28"/>
          <w:szCs w:val="28"/>
          <w:lang w:eastAsia="it-IT"/>
        </w:rPr>
        <w:t>6</w:t>
      </w:r>
      <w:r w:rsidRPr="008A3AC1">
        <w:rPr>
          <w:rFonts w:ascii="Times New Roman" w:eastAsia="Times New Roman" w:hAnsi="Times New Roman" w:cs="Times New Roman"/>
          <w:bCs/>
          <w:sz w:val="28"/>
          <w:szCs w:val="28"/>
          <w:lang w:eastAsia="it-IT"/>
        </w:rPr>
        <w:t xml:space="preserve">0€, vale a dire la metà esatta del costo </w:t>
      </w:r>
      <w:r>
        <w:rPr>
          <w:rFonts w:ascii="Times New Roman" w:eastAsia="Times New Roman" w:hAnsi="Times New Roman" w:cs="Times New Roman"/>
          <w:bCs/>
          <w:sz w:val="28"/>
          <w:szCs w:val="28"/>
          <w:lang w:eastAsia="it-IT"/>
        </w:rPr>
        <w:t>dello stesso</w:t>
      </w:r>
      <w:r w:rsidRPr="008A3AC1">
        <w:rPr>
          <w:rFonts w:ascii="Times New Roman" w:eastAsia="Times New Roman" w:hAnsi="Times New Roman" w:cs="Times New Roman"/>
          <w:bCs/>
          <w:sz w:val="28"/>
          <w:szCs w:val="28"/>
          <w:lang w:eastAsia="it-IT"/>
        </w:rPr>
        <w:t>.</w:t>
      </w:r>
      <w:r w:rsidRPr="008A3AC1">
        <w:rPr>
          <w:rFonts w:ascii="Times New Roman" w:eastAsia="Times New Roman" w:hAnsi="Times New Roman" w:cs="Times New Roman"/>
          <w:sz w:val="28"/>
          <w:szCs w:val="28"/>
          <w:lang w:eastAsia="it-IT"/>
        </w:rPr>
        <w:t xml:space="preserve"> Naturalmente la società</w:t>
      </w:r>
      <w:r>
        <w:rPr>
          <w:rFonts w:ascii="Times New Roman" w:eastAsia="Times New Roman" w:hAnsi="Times New Roman" w:cs="Times New Roman"/>
          <w:sz w:val="28"/>
          <w:szCs w:val="28"/>
          <w:lang w:eastAsia="it-IT"/>
        </w:rPr>
        <w:t xml:space="preserve"> affronta </w:t>
      </w:r>
      <w:r w:rsidRPr="008A3AC1">
        <w:rPr>
          <w:rFonts w:ascii="Times New Roman" w:eastAsia="Times New Roman" w:hAnsi="Times New Roman" w:cs="Times New Roman"/>
          <w:sz w:val="28"/>
          <w:szCs w:val="28"/>
          <w:lang w:eastAsia="it-IT"/>
        </w:rPr>
        <w:t xml:space="preserve"> tale spesa al fine di  diffondere il nome del </w:t>
      </w:r>
      <w:proofErr w:type="spellStart"/>
      <w:r w:rsidRPr="008A3AC1">
        <w:rPr>
          <w:rFonts w:ascii="Times New Roman" w:eastAsia="Times New Roman" w:hAnsi="Times New Roman" w:cs="Times New Roman"/>
          <w:sz w:val="28"/>
          <w:szCs w:val="28"/>
          <w:lang w:eastAsia="it-IT"/>
        </w:rPr>
        <w:t>Tav</w:t>
      </w:r>
      <w:proofErr w:type="spellEnd"/>
      <w:r w:rsidRPr="008A3AC1">
        <w:rPr>
          <w:rFonts w:ascii="Times New Roman" w:eastAsia="Times New Roman" w:hAnsi="Times New Roman" w:cs="Times New Roman"/>
          <w:sz w:val="28"/>
          <w:szCs w:val="28"/>
          <w:lang w:eastAsia="it-IT"/>
        </w:rPr>
        <w:t xml:space="preserve"> Castellano in campi regionali e nazionali. Gli interessati possono richiederlo in segreteria comunicando le taglie a lui idonee.</w:t>
      </w:r>
    </w:p>
    <w:p w:rsidR="00350439" w:rsidRPr="008A3AC1" w:rsidRDefault="00350439" w:rsidP="00350439">
      <w:pPr>
        <w:numPr>
          <w:ilvl w:val="0"/>
          <w:numId w:val="6"/>
        </w:numPr>
        <w:spacing w:before="100" w:beforeAutospacing="1" w:after="100" w:afterAutospacing="1" w:line="240" w:lineRule="auto"/>
        <w:rPr>
          <w:rFonts w:ascii="Times New Roman" w:eastAsia="Times New Roman" w:hAnsi="Times New Roman" w:cs="Times New Roman"/>
          <w:sz w:val="28"/>
          <w:szCs w:val="28"/>
          <w:lang w:eastAsia="it-IT"/>
        </w:rPr>
      </w:pPr>
      <w:r w:rsidRPr="008A3AC1">
        <w:rPr>
          <w:rFonts w:ascii="Times New Roman" w:eastAsia="Times New Roman" w:hAnsi="Times New Roman" w:cs="Times New Roman"/>
          <w:sz w:val="28"/>
          <w:szCs w:val="28"/>
          <w:lang w:eastAsia="it-IT"/>
        </w:rPr>
        <w:t>· La società si impegna come fatto fino ad oggi ad accreditare sulla chip-card del tiratore, una serie omaggio ogni 500 cartucce di qualsiasi marca acquistate presso l’armeria del campo.</w:t>
      </w:r>
    </w:p>
    <w:p w:rsidR="00350439" w:rsidRPr="008A3AC1" w:rsidRDefault="00350439" w:rsidP="00350439">
      <w:pPr>
        <w:numPr>
          <w:ilvl w:val="0"/>
          <w:numId w:val="7"/>
        </w:numPr>
        <w:spacing w:before="100" w:beforeAutospacing="1" w:after="100" w:afterAutospacing="1" w:line="240" w:lineRule="auto"/>
        <w:rPr>
          <w:rFonts w:ascii="Times New Roman" w:eastAsia="Times New Roman" w:hAnsi="Times New Roman" w:cs="Times New Roman"/>
          <w:sz w:val="28"/>
          <w:szCs w:val="28"/>
          <w:lang w:eastAsia="it-IT"/>
        </w:rPr>
      </w:pPr>
      <w:r w:rsidRPr="008A3AC1">
        <w:rPr>
          <w:rFonts w:ascii="Times New Roman" w:eastAsia="Times New Roman" w:hAnsi="Times New Roman" w:cs="Times New Roman"/>
          <w:sz w:val="28"/>
          <w:szCs w:val="28"/>
          <w:lang w:eastAsia="it-IT"/>
        </w:rPr>
        <w:t>sconto di almeno 10% sempre sulle iscrizioni della gare organizzate e disputate presso il TAV Castellano. (con reintegro in caso di piazzamento)</w:t>
      </w:r>
    </w:p>
    <w:p w:rsidR="00350439" w:rsidRPr="008A3AC1" w:rsidRDefault="00350439" w:rsidP="00350439">
      <w:pPr>
        <w:numPr>
          <w:ilvl w:val="0"/>
          <w:numId w:val="8"/>
        </w:numPr>
        <w:spacing w:before="100" w:beforeAutospacing="1" w:after="100" w:afterAutospacing="1" w:line="240" w:lineRule="auto"/>
        <w:rPr>
          <w:rFonts w:ascii="Times New Roman" w:eastAsia="Times New Roman" w:hAnsi="Times New Roman" w:cs="Times New Roman"/>
          <w:sz w:val="28"/>
          <w:szCs w:val="28"/>
          <w:lang w:eastAsia="it-IT"/>
        </w:rPr>
      </w:pPr>
      <w:r w:rsidRPr="008A3AC1">
        <w:rPr>
          <w:rFonts w:ascii="Times New Roman" w:eastAsia="Times New Roman" w:hAnsi="Times New Roman" w:cs="Times New Roman"/>
          <w:sz w:val="28"/>
          <w:szCs w:val="28"/>
          <w:lang w:eastAsia="it-IT"/>
        </w:rPr>
        <w:t>· Offerta sulle serie di prova che costeranno 6€ anziché 7€.</w:t>
      </w:r>
    </w:p>
    <w:p w:rsidR="00350439" w:rsidRPr="008A3AC1" w:rsidRDefault="00350439" w:rsidP="00350439">
      <w:pPr>
        <w:numPr>
          <w:ilvl w:val="0"/>
          <w:numId w:val="9"/>
        </w:numPr>
        <w:spacing w:before="100" w:beforeAutospacing="1" w:after="100" w:afterAutospacing="1" w:line="240" w:lineRule="auto"/>
        <w:rPr>
          <w:rFonts w:ascii="Times New Roman" w:eastAsia="Times New Roman" w:hAnsi="Times New Roman" w:cs="Times New Roman"/>
          <w:sz w:val="28"/>
          <w:szCs w:val="28"/>
          <w:lang w:eastAsia="it-IT"/>
        </w:rPr>
      </w:pPr>
      <w:r w:rsidRPr="008A3AC1">
        <w:rPr>
          <w:rFonts w:ascii="Times New Roman" w:eastAsia="Times New Roman" w:hAnsi="Times New Roman" w:cs="Times New Roman"/>
          <w:sz w:val="28"/>
          <w:szCs w:val="28"/>
          <w:lang w:eastAsia="it-IT"/>
        </w:rPr>
        <w:t>Il costo per i ragazzi del  settore Giovanile durante le lezioni tenute dagli istruttori pagheranno le serie € 4,00.</w:t>
      </w:r>
    </w:p>
    <w:p w:rsidR="00533173" w:rsidRDefault="00533173"/>
    <w:sectPr w:rsidR="00533173" w:rsidSect="005D0C56">
      <w:pgSz w:w="11906" w:h="16838"/>
      <w:pgMar w:top="567" w:right="397"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92B"/>
    <w:multiLevelType w:val="multilevel"/>
    <w:tmpl w:val="F40C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35913"/>
    <w:multiLevelType w:val="multilevel"/>
    <w:tmpl w:val="02BA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E395E"/>
    <w:multiLevelType w:val="multilevel"/>
    <w:tmpl w:val="379C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67DB0"/>
    <w:multiLevelType w:val="hybridMultilevel"/>
    <w:tmpl w:val="31E6A574"/>
    <w:lvl w:ilvl="0" w:tplc="C5CA8A50">
      <w:start w:val="1"/>
      <w:numFmt w:val="bullet"/>
      <w:lvlText w:val=""/>
      <w:lvlJc w:val="left"/>
      <w:pPr>
        <w:ind w:left="360" w:hanging="360"/>
      </w:pPr>
      <w:rPr>
        <w:rFonts w:ascii="Symbol" w:hAnsi="Symbol"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435F687E"/>
    <w:multiLevelType w:val="hybridMultilevel"/>
    <w:tmpl w:val="6FEE9E92"/>
    <w:lvl w:ilvl="0" w:tplc="37925DF2">
      <w:numFmt w:val="bullet"/>
      <w:lvlText w:val="·"/>
      <w:lvlJc w:val="left"/>
      <w:pPr>
        <w:ind w:left="720" w:hanging="360"/>
      </w:pPr>
      <w:rPr>
        <w:rFonts w:ascii="Arial" w:eastAsia="Times New Roman" w:hAnsi="Arial" w:cs="Arial"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BF4195"/>
    <w:multiLevelType w:val="hybridMultilevel"/>
    <w:tmpl w:val="46F461D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6BE75A35"/>
    <w:multiLevelType w:val="multilevel"/>
    <w:tmpl w:val="B830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F587F"/>
    <w:multiLevelType w:val="hybridMultilevel"/>
    <w:tmpl w:val="6D221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C744141"/>
    <w:multiLevelType w:val="multilevel"/>
    <w:tmpl w:val="E718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3"/>
  </w:num>
  <w:num w:numId="5">
    <w:abstractNumId w:val="8"/>
  </w:num>
  <w:num w:numId="6">
    <w:abstractNumId w:val="6"/>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D2390"/>
    <w:rsid w:val="000D2390"/>
    <w:rsid w:val="000D4B04"/>
    <w:rsid w:val="00124B37"/>
    <w:rsid w:val="003471DE"/>
    <w:rsid w:val="00350439"/>
    <w:rsid w:val="00365356"/>
    <w:rsid w:val="00417E03"/>
    <w:rsid w:val="00533173"/>
    <w:rsid w:val="005C5D95"/>
    <w:rsid w:val="005D0C56"/>
    <w:rsid w:val="006559A1"/>
    <w:rsid w:val="007F3B06"/>
    <w:rsid w:val="00887829"/>
    <w:rsid w:val="00AF0A53"/>
    <w:rsid w:val="00B00316"/>
    <w:rsid w:val="00CA163B"/>
    <w:rsid w:val="00D47ECA"/>
    <w:rsid w:val="00F93E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31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D23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D2390"/>
    <w:rPr>
      <w:b/>
      <w:bCs/>
    </w:rPr>
  </w:style>
  <w:style w:type="paragraph" w:styleId="Paragrafoelenco">
    <w:name w:val="List Paragraph"/>
    <w:basedOn w:val="Normale"/>
    <w:uiPriority w:val="34"/>
    <w:qFormat/>
    <w:rsid w:val="00AF0A53"/>
    <w:pPr>
      <w:ind w:left="720"/>
      <w:contextualSpacing/>
    </w:pPr>
  </w:style>
  <w:style w:type="paragraph" w:styleId="Nessunaspaziatura">
    <w:name w:val="No Spacing"/>
    <w:uiPriority w:val="1"/>
    <w:qFormat/>
    <w:rsid w:val="00AF0A53"/>
    <w:pPr>
      <w:spacing w:after="0" w:line="240" w:lineRule="auto"/>
    </w:pPr>
  </w:style>
</w:styles>
</file>

<file path=word/webSettings.xml><?xml version="1.0" encoding="utf-8"?>
<w:webSettings xmlns:r="http://schemas.openxmlformats.org/officeDocument/2006/relationships" xmlns:w="http://schemas.openxmlformats.org/wordprocessingml/2006/main">
  <w:divs>
    <w:div w:id="84216242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7F9D5-19B5-4B76-8B2A-7CD1A950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876</Words>
  <Characters>4996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A.S.D.Tav Castellano</dc:creator>
  <cp:lastModifiedBy>A.S.D.Tav Castellano</cp:lastModifiedBy>
  <cp:revision>10</cp:revision>
  <cp:lastPrinted>2021-01-25T16:24:00Z</cp:lastPrinted>
  <dcterms:created xsi:type="dcterms:W3CDTF">2017-01-21T13:56:00Z</dcterms:created>
  <dcterms:modified xsi:type="dcterms:W3CDTF">2021-01-25T16:24:00Z</dcterms:modified>
</cp:coreProperties>
</file>